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6C0" w:rsidRPr="000F76C0" w:rsidRDefault="000F76C0" w:rsidP="000F76C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225" w:type="dxa"/>
        <w:tblInd w:w="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460"/>
      </w:tblGrid>
      <w:tr w:rsidR="000F76C0" w:rsidRPr="000F76C0" w:rsidTr="00795192">
        <w:trPr>
          <w:trHeight w:val="1025"/>
        </w:trPr>
        <w:tc>
          <w:tcPr>
            <w:tcW w:w="4765" w:type="dxa"/>
          </w:tcPr>
          <w:p w:rsidR="000F76C0" w:rsidRPr="000F76C0" w:rsidRDefault="000F76C0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460" w:type="dxa"/>
          </w:tcPr>
          <w:p w:rsidR="000F76C0" w:rsidRPr="000F76C0" w:rsidRDefault="000F76C0" w:rsidP="00795192">
            <w:pPr>
              <w:ind w:left="461" w:hanging="461"/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</w:t>
            </w:r>
          </w:p>
          <w:p w:rsidR="000F76C0" w:rsidRPr="000F76C0" w:rsidRDefault="000F76C0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к постановлению Главы</w:t>
            </w:r>
          </w:p>
          <w:p w:rsidR="000F76C0" w:rsidRPr="000F76C0" w:rsidRDefault="00BF012C" w:rsidP="00795192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  <w:p w:rsidR="000F76C0" w:rsidRPr="000F76C0" w:rsidRDefault="00894B3A" w:rsidP="00894B3A">
            <w:pPr>
              <w:contextualSpacing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05.09.2025   </w:t>
            </w:r>
            <w:bookmarkStart w:id="0" w:name="_GoBack"/>
            <w:bookmarkEnd w:id="0"/>
            <w:r>
              <w:rPr>
                <w:rFonts w:ascii="Liberation Serif" w:hAnsi="Liberation Serif" w:cs="Times New Roman"/>
                <w:sz w:val="24"/>
                <w:szCs w:val="24"/>
              </w:rPr>
              <w:t>№ 111</w:t>
            </w:r>
          </w:p>
        </w:tc>
      </w:tr>
    </w:tbl>
    <w:p w:rsidR="000F76C0" w:rsidRPr="000F76C0" w:rsidRDefault="000F76C0" w:rsidP="000F76C0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F76C0" w:rsidRPr="000F76C0" w:rsidRDefault="000F76C0" w:rsidP="000F76C0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0F76C0">
        <w:rPr>
          <w:rFonts w:ascii="Liberation Serif" w:hAnsi="Liberation Serif" w:cs="Times New Roman"/>
          <w:sz w:val="24"/>
          <w:szCs w:val="24"/>
        </w:rPr>
        <w:t>СОСТАВ</w:t>
      </w:r>
    </w:p>
    <w:p w:rsidR="000F76C0" w:rsidRPr="000F76C0" w:rsidRDefault="000F76C0" w:rsidP="003950A3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0F76C0">
        <w:rPr>
          <w:rFonts w:ascii="Liberation Serif" w:hAnsi="Liberation Serif" w:cs="Times New Roman"/>
          <w:sz w:val="24"/>
          <w:szCs w:val="24"/>
        </w:rPr>
        <w:t xml:space="preserve">межведомственной комиссии по профилактике </w:t>
      </w:r>
    </w:p>
    <w:p w:rsidR="000F76C0" w:rsidRPr="000F76C0" w:rsidRDefault="000F76C0" w:rsidP="003950A3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0F76C0">
        <w:rPr>
          <w:rFonts w:ascii="Liberation Serif" w:hAnsi="Liberation Serif" w:cs="Times New Roman"/>
          <w:sz w:val="24"/>
          <w:szCs w:val="24"/>
        </w:rPr>
        <w:t xml:space="preserve">экстремизма в </w:t>
      </w:r>
      <w:r w:rsidR="00BF012C" w:rsidRPr="00BF012C">
        <w:rPr>
          <w:rFonts w:ascii="Liberation Serif" w:hAnsi="Liberation Serif" w:cs="Times New Roman"/>
          <w:sz w:val="24"/>
          <w:szCs w:val="24"/>
        </w:rPr>
        <w:t>муниципально</w:t>
      </w:r>
      <w:r w:rsidR="00BF012C">
        <w:rPr>
          <w:rFonts w:ascii="Liberation Serif" w:hAnsi="Liberation Serif" w:cs="Times New Roman"/>
          <w:sz w:val="24"/>
          <w:szCs w:val="24"/>
        </w:rPr>
        <w:t>м</w:t>
      </w:r>
      <w:r w:rsidRPr="000F76C0">
        <w:rPr>
          <w:rFonts w:ascii="Liberation Serif" w:hAnsi="Liberation Serif" w:cs="Times New Roman"/>
          <w:sz w:val="24"/>
          <w:szCs w:val="24"/>
        </w:rPr>
        <w:t xml:space="preserve"> округе Первоуральск</w:t>
      </w:r>
    </w:p>
    <w:p w:rsidR="000F76C0" w:rsidRPr="000F76C0" w:rsidRDefault="000F76C0" w:rsidP="003950A3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16"/>
        <w:gridCol w:w="3738"/>
        <w:gridCol w:w="5210"/>
      </w:tblGrid>
      <w:tr w:rsidR="000F76C0" w:rsidRPr="000F76C0" w:rsidTr="00BF012C"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proofErr w:type="spellStart"/>
            <w:r w:rsidRPr="000F76C0">
              <w:rPr>
                <w:rFonts w:ascii="Liberation Serif" w:hAnsi="Liberation Serif"/>
              </w:rPr>
              <w:t>Кабец</w:t>
            </w:r>
            <w:proofErr w:type="spellEnd"/>
            <w:r w:rsidRPr="000F76C0">
              <w:rPr>
                <w:rFonts w:ascii="Liberation Serif" w:hAnsi="Liberation Serif"/>
              </w:rPr>
              <w:br/>
              <w:t>Игорь Валерьевич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</w:rPr>
              <w:t xml:space="preserve">Глава </w:t>
            </w:r>
            <w:r w:rsidR="00BF012C" w:rsidRPr="00BF012C">
              <w:rPr>
                <w:rFonts w:ascii="Liberation Serif" w:hAnsi="Liberation Serif"/>
              </w:rPr>
              <w:t>муниципального</w:t>
            </w:r>
            <w:r w:rsidRPr="000F76C0">
              <w:rPr>
                <w:rFonts w:ascii="Liberation Serif" w:hAnsi="Liberation Serif"/>
              </w:rPr>
              <w:t xml:space="preserve"> округа </w:t>
            </w:r>
            <w:r w:rsidR="003950A3">
              <w:rPr>
                <w:rFonts w:ascii="Liberation Serif" w:hAnsi="Liberation Serif"/>
              </w:rPr>
              <w:t>Первоуральск</w:t>
            </w:r>
          </w:p>
        </w:tc>
      </w:tr>
      <w:tr w:rsidR="000F76C0" w:rsidRPr="000F76C0" w:rsidTr="00BF012C">
        <w:trPr>
          <w:trHeight w:val="1198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Тамман</w:t>
            </w:r>
            <w:proofErr w:type="spellEnd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Виталий Аркадьевич 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</w:t>
            </w:r>
            <w:r w:rsidR="00BF012C" w:rsidRPr="00BF012C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по взаимодействию с органами государственной власти и общественными организациями</w:t>
            </w:r>
          </w:p>
        </w:tc>
      </w:tr>
      <w:tr w:rsidR="000F76C0" w:rsidRPr="000F76C0" w:rsidTr="00BF012C"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  <w:color w:val="000000"/>
                <w:shd w:val="clear" w:color="auto" w:fill="FFFFFF"/>
              </w:rPr>
              <w:t>Селькова</w:t>
            </w:r>
            <w:r w:rsidRPr="000F76C0">
              <w:rPr>
                <w:rFonts w:ascii="Liberation Serif" w:hAnsi="Liberation Serif"/>
                <w:color w:val="000000"/>
                <w:shd w:val="clear" w:color="auto" w:fill="FFFFFF"/>
              </w:rPr>
              <w:br/>
              <w:t>Галина Васильевна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  <w:color w:val="000000"/>
              </w:rPr>
              <w:t xml:space="preserve">Председатель Первоуральской городской Думы </w:t>
            </w:r>
            <w:r w:rsidRPr="000F76C0">
              <w:rPr>
                <w:rFonts w:ascii="Liberation Serif" w:hAnsi="Liberation Serif"/>
              </w:rPr>
              <w:t>(по согласованию)</w:t>
            </w:r>
          </w:p>
        </w:tc>
      </w:tr>
      <w:tr w:rsidR="000F76C0" w:rsidRPr="000F76C0" w:rsidTr="00BF012C">
        <w:trPr>
          <w:trHeight w:val="701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Пермикина</w:t>
            </w:r>
            <w:proofErr w:type="spellEnd"/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Оксана Викторовна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Ведущий специалист Администрации </w:t>
            </w:r>
            <w:r w:rsidR="00BF012C" w:rsidRPr="00BF012C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0F76C0" w:rsidRPr="000F76C0" w:rsidTr="00BF012C">
        <w:trPr>
          <w:trHeight w:val="994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5.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Башкирова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Анастасия Викторовна 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Начальник  Управления культуры, физической культуры и спорта Администрации </w:t>
            </w:r>
            <w:r w:rsidR="00BF012C" w:rsidRPr="00BF012C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</w:p>
        </w:tc>
      </w:tr>
      <w:tr w:rsidR="000F76C0" w:rsidRPr="000F76C0" w:rsidTr="00BF012C">
        <w:trPr>
          <w:trHeight w:val="697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6.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Коршунова </w:t>
            </w:r>
          </w:p>
          <w:p w:rsidR="000F76C0" w:rsidRPr="000F76C0" w:rsidRDefault="000F76C0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5210" w:type="dxa"/>
          </w:tcPr>
          <w:p w:rsidR="000F76C0" w:rsidRPr="000F76C0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 xml:space="preserve">ачальник Управления образования </w:t>
            </w:r>
            <w:r w:rsidRPr="00BF012C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>округа Первоуральск</w:t>
            </w:r>
          </w:p>
        </w:tc>
      </w:tr>
      <w:tr w:rsidR="00BF012C" w:rsidRPr="000F76C0" w:rsidTr="00BF012C">
        <w:trPr>
          <w:trHeight w:val="1260"/>
        </w:trPr>
        <w:tc>
          <w:tcPr>
            <w:tcW w:w="516" w:type="dxa"/>
          </w:tcPr>
          <w:p w:rsidR="00BF012C" w:rsidRPr="000F76C0" w:rsidRDefault="00BF012C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7.</w:t>
            </w:r>
          </w:p>
        </w:tc>
        <w:tc>
          <w:tcPr>
            <w:tcW w:w="3738" w:type="dxa"/>
          </w:tcPr>
          <w:p w:rsidR="00BF012C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Кайгородов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BF012C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Лев Владимирович</w:t>
            </w:r>
          </w:p>
          <w:p w:rsidR="00BF012C" w:rsidRPr="008F2CF8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5210" w:type="dxa"/>
          </w:tcPr>
          <w:p w:rsidR="00BF012C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Pr="00856A4C">
              <w:rPr>
                <w:rFonts w:ascii="Liberation Serif" w:hAnsi="Liberation Serif" w:cs="Times New Roman"/>
                <w:sz w:val="24"/>
                <w:szCs w:val="24"/>
              </w:rPr>
              <w:t xml:space="preserve">ачальник отделения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городе Первоуральск</w:t>
            </w:r>
            <w:r w:rsidRPr="00856A4C">
              <w:rPr>
                <w:rFonts w:ascii="Liberation Serif" w:hAnsi="Liberation Serif" w:cs="Times New Roman"/>
                <w:sz w:val="24"/>
                <w:szCs w:val="24"/>
              </w:rPr>
              <w:t xml:space="preserve"> Управления Федеральной службы безопасности России по Свердловско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й области </w:t>
            </w:r>
          </w:p>
          <w:p w:rsidR="00BF012C" w:rsidRPr="008F2CF8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BF012C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0F76C0" w:rsidRPr="000F76C0" w:rsidTr="00BF012C">
        <w:trPr>
          <w:trHeight w:val="711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8.</w:t>
            </w:r>
          </w:p>
        </w:tc>
        <w:tc>
          <w:tcPr>
            <w:tcW w:w="3738" w:type="dxa"/>
          </w:tcPr>
          <w:p w:rsidR="000F76C0" w:rsidRPr="000F76C0" w:rsidRDefault="00245509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245509">
              <w:rPr>
                <w:rFonts w:ascii="Liberation Serif" w:hAnsi="Liberation Serif" w:cs="Times New Roman"/>
                <w:sz w:val="24"/>
                <w:szCs w:val="24"/>
              </w:rPr>
              <w:t>Ертысбаев</w:t>
            </w:r>
            <w:proofErr w:type="spellEnd"/>
            <w:r w:rsidRPr="00245509">
              <w:rPr>
                <w:rFonts w:ascii="Liberation Serif" w:hAnsi="Liberation Serif" w:cs="Times New Roman"/>
                <w:sz w:val="24"/>
                <w:szCs w:val="24"/>
              </w:rPr>
              <w:t xml:space="preserve"> Еркин </w:t>
            </w:r>
            <w:proofErr w:type="spellStart"/>
            <w:r w:rsidRPr="00245509">
              <w:rPr>
                <w:rFonts w:ascii="Liberation Serif" w:hAnsi="Liberation Serif" w:cs="Times New Roman"/>
                <w:sz w:val="24"/>
                <w:szCs w:val="24"/>
              </w:rPr>
              <w:t>Нурмагамбетович</w:t>
            </w:r>
            <w:proofErr w:type="spellEnd"/>
          </w:p>
        </w:tc>
        <w:tc>
          <w:tcPr>
            <w:tcW w:w="5210" w:type="dxa"/>
          </w:tcPr>
          <w:p w:rsidR="000F76C0" w:rsidRPr="000F76C0" w:rsidRDefault="00BF012C" w:rsidP="00BF012C">
            <w:pPr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>ачальник ОМВД России «Первоуральский»</w:t>
            </w:r>
            <w:r w:rsidR="000F76C0" w:rsidRPr="000F76C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0F76C0" w:rsidRPr="000F76C0">
              <w:rPr>
                <w:rFonts w:ascii="Liberation Serif" w:hAnsi="Liberation Serif" w:cs="Times New Roman"/>
                <w:sz w:val="24"/>
                <w:szCs w:val="24"/>
              </w:rPr>
              <w:t>(по согласованию)</w:t>
            </w:r>
          </w:p>
        </w:tc>
      </w:tr>
      <w:tr w:rsidR="000F76C0" w:rsidRPr="000F76C0" w:rsidTr="00BF012C">
        <w:trPr>
          <w:trHeight w:val="1559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9.</w:t>
            </w:r>
          </w:p>
        </w:tc>
        <w:tc>
          <w:tcPr>
            <w:tcW w:w="3738" w:type="dxa"/>
          </w:tcPr>
          <w:p w:rsidR="000F76C0" w:rsidRPr="000F76C0" w:rsidRDefault="00245509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Медведева Елена Николаевна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  <w:color w:val="000000"/>
              </w:rPr>
            </w:pPr>
            <w:r w:rsidRPr="000F76C0">
              <w:rPr>
                <w:rFonts w:ascii="Liberation Serif" w:hAnsi="Liberation Serif"/>
                <w:color w:val="000000"/>
              </w:rPr>
              <w:t>Начальник территориального отраслевого исполнительного органа государственной власти Свердловской области - Управления социальной политики Министерства социальной политики Свердловской области      № 5 (по согласованию)</w:t>
            </w:r>
          </w:p>
        </w:tc>
      </w:tr>
      <w:tr w:rsidR="000F76C0" w:rsidRPr="000F76C0" w:rsidTr="00BF012C">
        <w:trPr>
          <w:trHeight w:val="60"/>
        </w:trPr>
        <w:tc>
          <w:tcPr>
            <w:tcW w:w="516" w:type="dxa"/>
          </w:tcPr>
          <w:p w:rsidR="000F76C0" w:rsidRPr="000F76C0" w:rsidRDefault="000F76C0" w:rsidP="000F76C0">
            <w:pPr>
              <w:contextualSpacing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0F76C0">
              <w:rPr>
                <w:rFonts w:ascii="Liberation Serif" w:hAnsi="Liberation Serif" w:cs="Times New Roman"/>
                <w:sz w:val="24"/>
                <w:szCs w:val="24"/>
              </w:rPr>
              <w:t>10.</w:t>
            </w:r>
          </w:p>
        </w:tc>
        <w:tc>
          <w:tcPr>
            <w:tcW w:w="3738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</w:rPr>
              <w:t>Шанцев</w:t>
            </w:r>
            <w:r w:rsidRPr="000F76C0">
              <w:rPr>
                <w:rFonts w:ascii="Liberation Serif" w:hAnsi="Liberation Serif"/>
              </w:rPr>
              <w:br/>
              <w:t>Сергей Петрович</w:t>
            </w:r>
          </w:p>
        </w:tc>
        <w:tc>
          <w:tcPr>
            <w:tcW w:w="5210" w:type="dxa"/>
          </w:tcPr>
          <w:p w:rsidR="000F76C0" w:rsidRPr="000F76C0" w:rsidRDefault="000F76C0" w:rsidP="00BF012C">
            <w:pPr>
              <w:pStyle w:val="a4"/>
              <w:contextualSpacing/>
              <w:rPr>
                <w:rFonts w:ascii="Liberation Serif" w:hAnsi="Liberation Serif"/>
              </w:rPr>
            </w:pPr>
            <w:r w:rsidRPr="000F76C0">
              <w:rPr>
                <w:rFonts w:ascii="Liberation Serif" w:hAnsi="Liberation Serif"/>
              </w:rPr>
              <w:t xml:space="preserve">Председатель территориальной Комиссии города Первоуральска по делам несовершеннолетних и защите их прав </w:t>
            </w:r>
            <w:r w:rsidRPr="000F76C0">
              <w:rPr>
                <w:rFonts w:ascii="Liberation Serif" w:hAnsi="Liberation Serif"/>
              </w:rPr>
              <w:br/>
              <w:t>(по согласованию)</w:t>
            </w:r>
          </w:p>
        </w:tc>
      </w:tr>
    </w:tbl>
    <w:p w:rsidR="00BF012C" w:rsidRDefault="00BF012C" w:rsidP="00BF012C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</w:p>
    <w:p w:rsidR="00BF012C" w:rsidRPr="00BF012C" w:rsidRDefault="00BF012C" w:rsidP="00BF012C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BF012C">
        <w:rPr>
          <w:rFonts w:ascii="Liberation Serif" w:hAnsi="Liberation Serif"/>
          <w:sz w:val="24"/>
          <w:szCs w:val="24"/>
        </w:rPr>
        <w:t>ПЕРЕЧЕНЬ ИСПОЛЬЗУЕМЫХ СОКРАЩЕНИЙ:</w:t>
      </w:r>
    </w:p>
    <w:p w:rsidR="00BF012C" w:rsidRPr="00BF012C" w:rsidRDefault="00BF012C" w:rsidP="00BF012C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</w:p>
    <w:p w:rsidR="000F76C0" w:rsidRPr="00BF012C" w:rsidRDefault="00BF012C" w:rsidP="00BF012C">
      <w:pPr>
        <w:spacing w:line="240" w:lineRule="auto"/>
        <w:contextualSpacing/>
        <w:rPr>
          <w:rFonts w:ascii="Liberation Serif" w:hAnsi="Liberation Serif"/>
          <w:sz w:val="24"/>
          <w:szCs w:val="24"/>
        </w:rPr>
      </w:pPr>
      <w:r w:rsidRPr="00BF012C">
        <w:rPr>
          <w:rFonts w:ascii="Liberation Serif" w:hAnsi="Liberation Serif"/>
          <w:sz w:val="24"/>
          <w:szCs w:val="24"/>
        </w:rPr>
        <w:t>ОМВД - Отдел Министерства внутренних дел</w:t>
      </w:r>
      <w:r>
        <w:rPr>
          <w:rFonts w:ascii="Liberation Serif" w:hAnsi="Liberation Serif"/>
          <w:sz w:val="24"/>
          <w:szCs w:val="24"/>
        </w:rPr>
        <w:t>.</w:t>
      </w:r>
    </w:p>
    <w:sectPr w:rsidR="000F76C0" w:rsidRPr="00BF0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36D"/>
    <w:multiLevelType w:val="multilevel"/>
    <w:tmpl w:val="E004A0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637E4F"/>
    <w:multiLevelType w:val="multilevel"/>
    <w:tmpl w:val="E08E3F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886F75"/>
    <w:multiLevelType w:val="multilevel"/>
    <w:tmpl w:val="71EC07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3839E1"/>
    <w:multiLevelType w:val="multilevel"/>
    <w:tmpl w:val="47003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1C3184"/>
    <w:multiLevelType w:val="multilevel"/>
    <w:tmpl w:val="9C0275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187FA4"/>
    <w:multiLevelType w:val="multilevel"/>
    <w:tmpl w:val="3918C0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233C50"/>
    <w:multiLevelType w:val="multilevel"/>
    <w:tmpl w:val="F410A0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E05339"/>
    <w:multiLevelType w:val="multilevel"/>
    <w:tmpl w:val="F0C41B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453F60"/>
    <w:multiLevelType w:val="multilevel"/>
    <w:tmpl w:val="F050B6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844DBC"/>
    <w:multiLevelType w:val="multilevel"/>
    <w:tmpl w:val="C44AFE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9B1"/>
    <w:rsid w:val="000F76C0"/>
    <w:rsid w:val="001649B1"/>
    <w:rsid w:val="00245509"/>
    <w:rsid w:val="003950A3"/>
    <w:rsid w:val="00894B3A"/>
    <w:rsid w:val="00AB1BC8"/>
    <w:rsid w:val="00AD16DA"/>
    <w:rsid w:val="00BF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F76C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F76C0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7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6</cp:revision>
  <dcterms:created xsi:type="dcterms:W3CDTF">2024-01-23T09:47:00Z</dcterms:created>
  <dcterms:modified xsi:type="dcterms:W3CDTF">2025-09-08T06:49:00Z</dcterms:modified>
</cp:coreProperties>
</file>